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1372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7BFE4230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643E215F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16BF47A5" wp14:editId="432C44EE">
            <wp:extent cx="1190625" cy="1114425"/>
            <wp:effectExtent l="0" t="0" r="9525" b="9525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030" cy="111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3361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308FF95C" w14:textId="02115329" w:rsidR="00FC2B19" w:rsidRPr="00A54A03" w:rsidRDefault="003D0450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MUHTELİF KARTON</w:t>
      </w:r>
      <w:r w:rsidR="00FC2B19">
        <w:rPr>
          <w:rFonts w:ascii="Bookman Old Style" w:hAnsi="Bookman Old Style" w:cs="Times New Roman"/>
          <w:b/>
          <w:bCs/>
          <w:sz w:val="48"/>
          <w:szCs w:val="48"/>
        </w:rPr>
        <w:t xml:space="preserve"> İTHALATINDA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 KORUNMA ÖNLEMİ</w:t>
      </w:r>
      <w:r w:rsidR="00E57699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E5E1DCF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DİĞER İLGİLİ TARAFLAR </w:t>
      </w:r>
    </w:p>
    <w:p w14:paraId="1BAA4A72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F6AC63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8403BE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34753DB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268B5D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06153601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8" w:history="1">
        <w:r w:rsidR="00B06D5C" w:rsidRPr="00133145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76C5749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A54A03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9" w:history="1">
        <w:r w:rsidRPr="00D037C9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017C156" w14:textId="77777777" w:rsidR="00FC2B19" w:rsidRPr="001E623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7A60B2D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6AB8ED1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36B89CE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F927B80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1198CB46" w14:textId="77777777" w:rsidR="00FC2B19" w:rsidRPr="00A54A03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lastRenderedPageBreak/>
        <w:t>AÇIKLAMALAR</w:t>
      </w:r>
    </w:p>
    <w:p w14:paraId="2DBAF3E1" w14:textId="0FFD312E" w:rsidR="00FC2B19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3D0450">
        <w:rPr>
          <w:rFonts w:ascii="Bookman Old Style" w:hAnsi="Bookman Old Style"/>
        </w:rPr>
        <w:t>2026/3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3D0450">
        <w:rPr>
          <w:rFonts w:ascii="Bookman Old Style" w:hAnsi="Bookman Old Style"/>
        </w:rPr>
        <w:t>muhtelif karton</w:t>
      </w:r>
      <w:r w:rsidR="009636F5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Pr="00A54A03">
        <w:rPr>
          <w:rFonts w:ascii="Bookman Old Style" w:hAnsi="Bookman Old Style"/>
        </w:rPr>
        <w:t>açılmış olan korunma önlemi</w:t>
      </w:r>
      <w:r w:rsidR="00E57699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diğer ilgili taraflar tarafından doldurulacaktır.</w:t>
      </w:r>
    </w:p>
    <w:p w14:paraId="782AC219" w14:textId="77777777" w:rsidR="00FC2B19" w:rsidRPr="00510FF5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1B651E3D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B06D5C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1145C608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3CCAD967" w14:textId="77777777" w:rsidR="00FC2B19" w:rsidRPr="00510FF5" w:rsidRDefault="00FC2B19" w:rsidP="00FC2B19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4D031C9C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</w:t>
      </w:r>
      <w:r w:rsidRPr="00A54A03">
        <w:rPr>
          <w:rFonts w:ascii="Bookman Old Style" w:hAnsi="Bookman Old Style"/>
        </w:rPr>
        <w:t>oruşturma</w:t>
      </w:r>
      <w:r>
        <w:rPr>
          <w:rFonts w:ascii="Bookman Old Style" w:hAnsi="Bookman Old Style"/>
        </w:rPr>
        <w:t xml:space="preserve"> ve </w:t>
      </w:r>
      <w:r w:rsidRPr="00A54A03">
        <w:rPr>
          <w:rFonts w:ascii="Bookman Old Style" w:hAnsi="Bookman Old Style"/>
        </w:rPr>
        <w:t>korunma önlemi uygulamaları hakk</w:t>
      </w:r>
      <w:r>
        <w:rPr>
          <w:rFonts w:ascii="Bookman Old Style" w:hAnsi="Bookman Old Style"/>
        </w:rPr>
        <w:t xml:space="preserve">ında genel ve güncel bilgilere, </w:t>
      </w:r>
      <w:hyperlink r:id="rId10" w:history="1">
        <w:r w:rsidRPr="00387009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>
        <w:rPr>
          <w:rFonts w:ascii="Bookman Old Style" w:hAnsi="Bookman Old Style"/>
        </w:rPr>
        <w:t xml:space="preserve"> </w:t>
      </w:r>
      <w:hyperlink r:id="rId11" w:tgtFrame="_blank" w:history="1"/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0B6D5E7F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diğer ilgili taraf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7DCEEF19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Son olarak, İthalatta Korunma Önlemleri Yönetmeliğinin 5 inci maddesi gereğince, ilgili taraflarca sunulan bilgilerin, gerekli görülmesi halinde, </w:t>
      </w:r>
      <w:r>
        <w:rPr>
          <w:rFonts w:ascii="Bookman Old Style" w:hAnsi="Bookman Old Style"/>
        </w:rPr>
        <w:t xml:space="preserve">Ticaret </w:t>
      </w:r>
      <w:r w:rsidRPr="00A54A03">
        <w:rPr>
          <w:rFonts w:ascii="Bookman Old Style" w:hAnsi="Bookman Old Style"/>
        </w:rPr>
        <w:t>Bakanlığınca doğrulamaya tabi tutulabileceğinin bilinmesinde fayda bulunmaktadır.</w:t>
      </w:r>
    </w:p>
    <w:p w14:paraId="06B77E6F" w14:textId="136925D3" w:rsidR="00FC2B19" w:rsidRDefault="00FC2B19" w:rsidP="00FC2B1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3C972BDB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0E7A3A84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02239826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2A909424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Adres: </w:t>
      </w:r>
      <w:proofErr w:type="spellStart"/>
      <w:r>
        <w:rPr>
          <w:rFonts w:ascii="Bookman Old Style" w:hAnsi="Bookman Old Style"/>
        </w:rPr>
        <w:t>Söğütözü</w:t>
      </w:r>
      <w:proofErr w:type="spellEnd"/>
      <w:r>
        <w:rPr>
          <w:rFonts w:ascii="Bookman Old Style" w:hAnsi="Bookman Old Style"/>
        </w:rPr>
        <w:t xml:space="preserve"> Mah. Nizami </w:t>
      </w:r>
      <w:proofErr w:type="spellStart"/>
      <w:r>
        <w:rPr>
          <w:rFonts w:ascii="Bookman Old Style" w:hAnsi="Bookman Old Style"/>
        </w:rPr>
        <w:t>Gencevi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Cd</w:t>
      </w:r>
      <w:proofErr w:type="spellEnd"/>
      <w:r>
        <w:rPr>
          <w:rFonts w:ascii="Bookman Old Style" w:hAnsi="Bookman Old Style"/>
        </w:rPr>
        <w:t>. No: 63/1 Çankaya ANKARA</w:t>
      </w:r>
    </w:p>
    <w:p w14:paraId="078FF49D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 9933 – 9951-9953 – 9940-9180-9908- 9575</w:t>
      </w:r>
    </w:p>
    <w:p w14:paraId="38A7D2BF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Faks: 0 312 204 86 33</w:t>
      </w:r>
    </w:p>
    <w:p w14:paraId="194CCD92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e-posta: </w:t>
      </w:r>
      <w:hyperlink r:id="rId12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p w14:paraId="1B479580" w14:textId="77777777" w:rsidR="00FC2B19" w:rsidRDefault="00FC2B19" w:rsidP="00FC2B19">
      <w:pPr>
        <w:pStyle w:val="METIN"/>
        <w:ind w:firstLine="0"/>
        <w:rPr>
          <w:rFonts w:ascii="Bookman Old Style" w:hAnsi="Bookman Old Style"/>
        </w:rPr>
      </w:pPr>
    </w:p>
    <w:p w14:paraId="243F0FB7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</w:p>
    <w:bookmarkEnd w:id="0"/>
    <w:p w14:paraId="224AAC82" w14:textId="77777777" w:rsidR="00FC2B19" w:rsidRPr="00F86B63" w:rsidRDefault="00FC2B19" w:rsidP="00FC2B19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lastRenderedPageBreak/>
        <w:t>DİLEKÇE ÖRNEĞİ</w:t>
      </w:r>
    </w:p>
    <w:p w14:paraId="25C8C694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276DCF5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5D3CF3" wp14:editId="57F7EBA0">
                <wp:simplePos x="0" y="0"/>
                <wp:positionH relativeFrom="margin">
                  <wp:posOffset>1471295</wp:posOffset>
                </wp:positionH>
                <wp:positionV relativeFrom="paragraph">
                  <wp:posOffset>91440</wp:posOffset>
                </wp:positionV>
                <wp:extent cx="3019425" cy="504825"/>
                <wp:effectExtent l="0" t="0" r="2857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D2C6D" w14:textId="77777777" w:rsidR="00FC2B19" w:rsidRPr="00BB2BCC" w:rsidRDefault="00FC2B19" w:rsidP="00FC2B19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FİRMA/KURUM/KURULUŞ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D3CF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5.85pt;margin-top:7.2pt;width:237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">
                <v:textbox>
                  <w:txbxContent>
                    <w:p w14:paraId="175D2C6D" w14:textId="77777777" w:rsidR="00FC2B19" w:rsidRPr="00BB2BCC" w:rsidRDefault="00FC2B19" w:rsidP="00FC2B19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FİRMA/KURUM/KURULUŞ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075787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45B5BC8B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680F0CEA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246F66D8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60C92D4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0DB0191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0CD7EC6C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TİCARET</w:t>
      </w:r>
      <w:r w:rsidRPr="00A54A03">
        <w:rPr>
          <w:rFonts w:ascii="Bookman Old Style" w:hAnsi="Bookman Old Style"/>
          <w:b/>
        </w:rPr>
        <w:t xml:space="preserve"> BAKANLIĞI</w:t>
      </w:r>
    </w:p>
    <w:p w14:paraId="5295AF6B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537780F3" w14:textId="77777777" w:rsidR="00FC2B19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2A9AC564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0E936260" w14:textId="2035E3EC" w:rsidR="00FC2B19" w:rsidRDefault="00FC2B19" w:rsidP="00FC2B19">
      <w:pPr>
        <w:pStyle w:val="METIN"/>
        <w:rPr>
          <w:rFonts w:ascii="Bookman Old Style" w:hAnsi="Bookman Old Style"/>
        </w:rPr>
      </w:pPr>
      <w:r w:rsidRPr="002E7963">
        <w:rPr>
          <w:rFonts w:ascii="Bookman Old Style" w:hAnsi="Bookman Old Style"/>
        </w:rPr>
        <w:t>İthalatta Korunma Önlemleri</w:t>
      </w:r>
      <w:r>
        <w:rPr>
          <w:rFonts w:ascii="Bookman Old Style" w:hAnsi="Bookman Old Style"/>
        </w:rPr>
        <w:t xml:space="preserve">ne İlişkin Tebliğ (Tebliğ No: </w:t>
      </w:r>
      <w:r w:rsidR="003D0450">
        <w:rPr>
          <w:rFonts w:ascii="Bookman Old Style" w:hAnsi="Bookman Old Style"/>
        </w:rPr>
        <w:t>2026/3</w:t>
      </w:r>
      <w:r>
        <w:rPr>
          <w:rFonts w:ascii="Bookman Old Style" w:hAnsi="Bookman Old Style"/>
        </w:rPr>
        <w:t xml:space="preserve">) ile </w:t>
      </w:r>
      <w:r w:rsidRPr="002E7963">
        <w:rPr>
          <w:rFonts w:ascii="Bookman Old Style" w:hAnsi="Bookman Old Style"/>
        </w:rPr>
        <w:t>açılan soruşturmaya ilişkin olarak taraf</w:t>
      </w:r>
      <w:r>
        <w:rPr>
          <w:rFonts w:ascii="Bookman Old Style" w:hAnsi="Bookman Old Style"/>
        </w:rPr>
        <w:t>ımızca hazırlanan soru formu ve ekleri ilişikte yer almaktadır.</w:t>
      </w:r>
    </w:p>
    <w:p w14:paraId="4731B69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5935D3A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104CA7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FD7FE30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0C3F51CE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4320D0F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3F2BEA01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12BCF9AA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76C2A54D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244C842B" w14:textId="77777777" w:rsidR="00FC2B19" w:rsidRPr="00A54A03" w:rsidRDefault="00FC2B19" w:rsidP="00FC2B19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26772F94" w14:textId="77777777" w:rsidR="00FC2B19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4568FEF5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6809CDB3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5B253DEB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3EC53DCF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2FE0F515" w14:textId="77777777" w:rsidR="00FC2B19" w:rsidRPr="006417B1" w:rsidRDefault="00FC2B19" w:rsidP="00FC2B19">
      <w:pPr>
        <w:pStyle w:val="METIN"/>
        <w:rPr>
          <w:rFonts w:ascii="Bookman Old Style" w:hAnsi="Bookman Old Style"/>
        </w:rPr>
      </w:pPr>
    </w:p>
    <w:p w14:paraId="6426FA06" w14:textId="77777777" w:rsidR="00FC2B19" w:rsidRDefault="00FC2B19" w:rsidP="00FC2B19"/>
    <w:p w14:paraId="46529863" w14:textId="58F41641" w:rsidR="00FC2B19" w:rsidRPr="00A54A03" w:rsidRDefault="003D0450" w:rsidP="00FC2B19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MUHTELİF KARTON</w:t>
      </w:r>
      <w:r w:rsidR="00FC2B19">
        <w:rPr>
          <w:rFonts w:ascii="Bookman Old Style" w:hAnsi="Bookman Old Style"/>
          <w:sz w:val="28"/>
          <w:szCs w:val="28"/>
        </w:rPr>
        <w:t xml:space="preserve"> İTHALATINDA </w:t>
      </w:r>
      <w:r w:rsidR="00FC2B19" w:rsidRPr="004706A1">
        <w:rPr>
          <w:rFonts w:ascii="Bookman Old Style" w:hAnsi="Bookman Old Style"/>
          <w:sz w:val="28"/>
          <w:szCs w:val="28"/>
        </w:rPr>
        <w:t>KORUNMA ÖNLEMİ</w:t>
      </w:r>
      <w:r w:rsidR="00A245F4">
        <w:rPr>
          <w:rFonts w:ascii="Bookman Old Style" w:hAnsi="Bookman Old Style"/>
          <w:sz w:val="28"/>
          <w:szCs w:val="28"/>
        </w:rPr>
        <w:t xml:space="preserve"> </w:t>
      </w:r>
      <w:r w:rsidR="00FC2B19" w:rsidRPr="004706A1">
        <w:rPr>
          <w:rFonts w:ascii="Bookman Old Style" w:hAnsi="Bookman Old Style"/>
          <w:sz w:val="28"/>
          <w:szCs w:val="28"/>
        </w:rPr>
        <w:t>SORUŞTURMASI</w:t>
      </w:r>
      <w:r w:rsidR="00FC2B19">
        <w:rPr>
          <w:rFonts w:ascii="Bookman Old Style" w:hAnsi="Bookman Old Style"/>
          <w:sz w:val="28"/>
          <w:szCs w:val="28"/>
        </w:rPr>
        <w:t xml:space="preserve"> DİĞER İLGİLİ TARAFLAR SORU</w:t>
      </w:r>
      <w:r w:rsidR="00FC2B19" w:rsidRPr="00A54A03">
        <w:rPr>
          <w:rFonts w:ascii="Bookman Old Style" w:hAnsi="Bookman Old Style"/>
          <w:sz w:val="28"/>
          <w:szCs w:val="28"/>
        </w:rPr>
        <w:t xml:space="preserve"> FORMU</w:t>
      </w:r>
      <w:r w:rsidR="00FC2B19">
        <w:rPr>
          <w:rFonts w:ascii="Bookman Old Style" w:hAnsi="Bookman Old Style"/>
          <w:sz w:val="28"/>
          <w:szCs w:val="28"/>
        </w:rPr>
        <w:t xml:space="preserve"> </w:t>
      </w:r>
    </w:p>
    <w:p w14:paraId="69ACF07E" w14:textId="77777777" w:rsidR="00FC2B19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Soruşturmaya İlişkin Bilgiler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FC2B19" w:rsidRPr="00304D03" w14:paraId="31050A25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A930C82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2812" w:type="pct"/>
            <w:vAlign w:val="center"/>
          </w:tcPr>
          <w:p w14:paraId="66539EEE" w14:textId="411BFE89" w:rsidR="00FC2B19" w:rsidRPr="00304D03" w:rsidRDefault="003D0450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Muhtelif karton</w:t>
            </w:r>
            <w:r w:rsidR="00D808C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 xml:space="preserve">(GTP: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4810.29 ve 4810.92</w:t>
            </w:r>
            <w:r w:rsidR="009636F5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FC2B19" w:rsidRPr="00304D03" w14:paraId="557A1D47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96306AF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570427DD" w14:textId="72552E82" w:rsidR="00FC2B19" w:rsidRPr="00304D03" w:rsidRDefault="003D0450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2026/3</w:t>
            </w:r>
            <w:r w:rsidR="00FC2B19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FC2B19" w:rsidRPr="00304D03" w14:paraId="5F207B68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48C21E62" w14:textId="77777777" w:rsidR="00FC2B19" w:rsidRPr="00BC6509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C6509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5A147D87" w14:textId="49AEEFEF" w:rsidR="00FC2B19" w:rsidRPr="00BC6509" w:rsidRDefault="003D0450" w:rsidP="00FC2B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FC2B19" w:rsidRPr="00304D03" w14:paraId="0097EA54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7C2B3D0A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21D196EE" w14:textId="77777777" w:rsidR="00FC2B19" w:rsidRPr="00304D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5F053F07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Firma/Kurum/Kuruluş </w:t>
      </w:r>
      <w:r w:rsidRPr="00A54A03">
        <w:rPr>
          <w:rFonts w:ascii="Bookman Old Style" w:hAnsi="Bookman Old Style"/>
        </w:rPr>
        <w:t>Hakkında Genel Bilgiler</w:t>
      </w:r>
    </w:p>
    <w:p w14:paraId="674FD751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D0439AE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25C0B3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</w:t>
      </w:r>
      <w:r>
        <w:rPr>
          <w:rFonts w:ascii="Bookman Old Style" w:hAnsi="Bookman Old Style"/>
          <w:b w:val="0"/>
        </w:rPr>
        <w:t>/Kurumunuza/Kuruluşunuza</w:t>
      </w:r>
      <w:r w:rsidRPr="00A54A03">
        <w:rPr>
          <w:rFonts w:ascii="Bookman Old Style" w:hAnsi="Bookman Old Style"/>
          <w:b w:val="0"/>
        </w:rPr>
        <w:t xml:space="preserve"> ilişkin genel bilgileri içeren aşağıdaki tabloyu doldurunuz.</w:t>
      </w:r>
    </w:p>
    <w:p w14:paraId="115E4981" w14:textId="77777777" w:rsidR="00FC2B19" w:rsidRPr="00A54A0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FC2B19" w:rsidRPr="00A54A03" w14:paraId="0058EC3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368F5C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6D26B0C8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1F93CF69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E6B6BC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2A126AB1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57E2739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488B11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0AFE467A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6371B72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257A17D7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7F169B9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97F7167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1C8BF79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40A5F39C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0BABF91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2E4C1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29053D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122BCD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753DF5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37AADE66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1CB2FFB0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A07C148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Soruşturmaya ilgili taraf olma gerekçenizi açıklayınız.</w:t>
      </w:r>
    </w:p>
    <w:p w14:paraId="368E9F6E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8870240" w14:textId="77777777" w:rsidR="00FC2B19" w:rsidRPr="003323EB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086D9293" w14:textId="77777777" w:rsidTr="00D67AB3">
        <w:tc>
          <w:tcPr>
            <w:tcW w:w="397" w:type="pct"/>
            <w:shd w:val="clear" w:color="auto" w:fill="auto"/>
          </w:tcPr>
          <w:p w14:paraId="0E6E09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E5EDDBE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FC2B19" w:rsidRPr="00A54A03" w14:paraId="5C4615D9" w14:textId="77777777" w:rsidTr="00D67AB3">
        <w:tc>
          <w:tcPr>
            <w:tcW w:w="397" w:type="pct"/>
            <w:shd w:val="clear" w:color="auto" w:fill="auto"/>
          </w:tcPr>
          <w:p w14:paraId="6E9CCEF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0BDCBF4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FC2B19" w:rsidRPr="00A54A03" w14:paraId="083B0DE2" w14:textId="77777777" w:rsidTr="00D67AB3">
        <w:tc>
          <w:tcPr>
            <w:tcW w:w="397" w:type="pct"/>
            <w:shd w:val="clear" w:color="auto" w:fill="auto"/>
          </w:tcPr>
          <w:p w14:paraId="07C1073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33F8E19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5C903E70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4B83664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0B5CCA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0F38FA5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DA73C1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997592C" w14:textId="77777777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3E44F7AD" w14:textId="77777777" w:rsidR="00FC2B19" w:rsidRPr="006417B1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6165A3F7" w14:textId="77777777" w:rsidTr="00D67AB3">
        <w:tc>
          <w:tcPr>
            <w:tcW w:w="397" w:type="pct"/>
            <w:shd w:val="clear" w:color="auto" w:fill="auto"/>
          </w:tcPr>
          <w:p w14:paraId="76DE8A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264002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FC2B19" w:rsidRPr="00A54A03" w14:paraId="598D2ADE" w14:textId="77777777" w:rsidTr="00D67AB3">
        <w:tc>
          <w:tcPr>
            <w:tcW w:w="397" w:type="pct"/>
            <w:shd w:val="clear" w:color="auto" w:fill="auto"/>
          </w:tcPr>
          <w:p w14:paraId="13501A7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3150C8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7B2727A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33DE650C" w14:textId="77777777" w:rsidR="00FC2B19" w:rsidRPr="00A54A03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5D75612" w14:textId="46CA2856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>şturma konusu ürünlere ait mevcut veriler ışığında soruşturma sonucunda korunma</w:t>
      </w:r>
      <w:r w:rsidR="00AB37FC">
        <w:rPr>
          <w:rFonts w:ascii="Bookman Old Style" w:hAnsi="Bookman Old Style"/>
          <w:b w:val="0"/>
        </w:rPr>
        <w:t xml:space="preserve"> önlemi alınıp alınmaması</w:t>
      </w:r>
      <w:r>
        <w:rPr>
          <w:rFonts w:ascii="Bookman Old Style" w:hAnsi="Bookman Old Style"/>
          <w:b w:val="0"/>
        </w:rPr>
        <w:t xml:space="preserve"> hakkında görüşlerinizi belirtiniz. </w:t>
      </w:r>
    </w:p>
    <w:p w14:paraId="610DF323" w14:textId="77777777" w:rsidR="00FC2B19" w:rsidRPr="00A16EF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p w14:paraId="6F3576A1" w14:textId="77777777" w:rsidR="00FC2B19" w:rsidRPr="006417B1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7114F46C" w14:textId="77777777" w:rsidR="00FC2B19" w:rsidRPr="00A54A03" w:rsidRDefault="00FC2B19" w:rsidP="00FC2B19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</w:p>
    <w:p w14:paraId="4BF1CFD7" w14:textId="77777777" w:rsidR="00794BCC" w:rsidRDefault="00794BCC"/>
    <w:sectPr w:rsidR="00794BCC" w:rsidSect="00A16EF3">
      <w:headerReference w:type="default" r:id="rId13"/>
      <w:footerReference w:type="default" r:id="rId14"/>
      <w:pgSz w:w="11906" w:h="16838"/>
      <w:pgMar w:top="1276" w:right="1247" w:bottom="568" w:left="1134" w:header="425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BD7C" w14:textId="77777777" w:rsidR="00FA3751" w:rsidRDefault="00FA3751">
      <w:pPr>
        <w:spacing w:after="0" w:line="240" w:lineRule="auto"/>
      </w:pPr>
      <w:r>
        <w:separator/>
      </w:r>
    </w:p>
  </w:endnote>
  <w:endnote w:type="continuationSeparator" w:id="0">
    <w:p w14:paraId="5273FC50" w14:textId="77777777" w:rsidR="00FA3751" w:rsidRDefault="00FA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469818591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809163263"/>
          <w:docPartObj>
            <w:docPartGallery w:val="Page Numbers (Top of Page)"/>
            <w:docPartUnique/>
          </w:docPartObj>
        </w:sdtPr>
        <w:sdtEndPr/>
        <w:sdtContent>
          <w:p w14:paraId="212E6062" w14:textId="494BC10F" w:rsidR="003D0450" w:rsidRPr="00304D03" w:rsidRDefault="00E810AF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2978" w14:textId="77777777" w:rsidR="00FA3751" w:rsidRDefault="00FA3751">
      <w:pPr>
        <w:spacing w:after="0" w:line="240" w:lineRule="auto"/>
      </w:pPr>
      <w:r>
        <w:separator/>
      </w:r>
    </w:p>
  </w:footnote>
  <w:footnote w:type="continuationSeparator" w:id="0">
    <w:p w14:paraId="22E767AF" w14:textId="77777777" w:rsidR="00FA3751" w:rsidRDefault="00FA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E7AC" w14:textId="77777777" w:rsidR="003D0450" w:rsidRPr="00304D03" w:rsidRDefault="00E810AF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>
      <w:rPr>
        <w:rFonts w:ascii="Bookman Old Style" w:hAnsi="Bookman Old Style" w:cs="Times New Roman"/>
      </w:rPr>
      <w:t xml:space="preserve">İthalatta </w:t>
    </w:r>
    <w:r w:rsidRPr="00304D03">
      <w:rPr>
        <w:rFonts w:ascii="Bookman Old Style" w:hAnsi="Bookman Old Style" w:cs="Times New Roman"/>
      </w:rPr>
      <w:t xml:space="preserve">Korunma Önlemi Soruşturması </w:t>
    </w:r>
    <w:r>
      <w:rPr>
        <w:rFonts w:ascii="Bookman Old Style" w:hAnsi="Bookman Old Style" w:cs="Times New Roman"/>
      </w:rPr>
      <w:t>Diğer İlgili Taraflar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B19"/>
    <w:rsid w:val="000A24E8"/>
    <w:rsid w:val="000D4B84"/>
    <w:rsid w:val="000F6387"/>
    <w:rsid w:val="001A45D0"/>
    <w:rsid w:val="00201573"/>
    <w:rsid w:val="002B0D45"/>
    <w:rsid w:val="00301418"/>
    <w:rsid w:val="00376D7E"/>
    <w:rsid w:val="003D0450"/>
    <w:rsid w:val="00522593"/>
    <w:rsid w:val="00555311"/>
    <w:rsid w:val="00604A6F"/>
    <w:rsid w:val="00742664"/>
    <w:rsid w:val="00794BCC"/>
    <w:rsid w:val="008B06B8"/>
    <w:rsid w:val="009019A9"/>
    <w:rsid w:val="00945974"/>
    <w:rsid w:val="009636F5"/>
    <w:rsid w:val="00A245F4"/>
    <w:rsid w:val="00A30F18"/>
    <w:rsid w:val="00A66AE9"/>
    <w:rsid w:val="00AB37FC"/>
    <w:rsid w:val="00B06D5C"/>
    <w:rsid w:val="00B56EDE"/>
    <w:rsid w:val="00BC6509"/>
    <w:rsid w:val="00D808CD"/>
    <w:rsid w:val="00E47216"/>
    <w:rsid w:val="00E57699"/>
    <w:rsid w:val="00E810AF"/>
    <w:rsid w:val="00FA3751"/>
    <w:rsid w:val="00FC1FD1"/>
    <w:rsid w:val="00FC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6874E7"/>
  <w15:chartTrackingRefBased/>
  <w15:docId w15:val="{93677A11-3D2D-4BEB-B5B6-7F279317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B19"/>
  </w:style>
  <w:style w:type="paragraph" w:styleId="Balk2">
    <w:name w:val="heading 2"/>
    <w:basedOn w:val="Normal"/>
    <w:link w:val="Balk2Char"/>
    <w:uiPriority w:val="9"/>
    <w:unhideWhenUsed/>
    <w:qFormat/>
    <w:rsid w:val="00FC2B19"/>
    <w:pPr>
      <w:keepNext/>
      <w:keepLines/>
      <w:numPr>
        <w:numId w:val="2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FC2B19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C2B1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2B19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BASLIK1">
    <w:name w:val="BASLIK1"/>
    <w:basedOn w:val="Normal"/>
    <w:link w:val="BASLIK1Char"/>
    <w:qFormat/>
    <w:rsid w:val="00FC2B19"/>
    <w:pPr>
      <w:numPr>
        <w:numId w:val="1"/>
      </w:numPr>
    </w:pPr>
    <w:rPr>
      <w:rFonts w:ascii="Times New Roman" w:hAnsi="Times New Roman" w:cs="Times New Roman"/>
      <w:b/>
      <w:sz w:val="28"/>
    </w:rPr>
  </w:style>
  <w:style w:type="character" w:customStyle="1" w:styleId="BASLIK1Char">
    <w:name w:val="BASLIK1 Char"/>
    <w:basedOn w:val="VarsaylanParagrafYazTipi"/>
    <w:link w:val="BASLIK1"/>
    <w:rsid w:val="00FC2B19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Normal"/>
    <w:link w:val="METINChar"/>
    <w:qFormat/>
    <w:rsid w:val="00FC2B19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METINChar">
    <w:name w:val="METIN Char"/>
    <w:basedOn w:val="VarsaylanParagrafYazTipi"/>
    <w:link w:val="METIN"/>
    <w:rsid w:val="00FC2B19"/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B19"/>
  </w:style>
  <w:style w:type="paragraph" w:styleId="AltBilgi">
    <w:name w:val="footer"/>
    <w:basedOn w:val="Normal"/>
    <w:link w:val="Al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B19"/>
  </w:style>
  <w:style w:type="character" w:styleId="Kpr">
    <w:name w:val="Hyperlink"/>
    <w:basedOn w:val="VarsaylanParagrafYazTipi"/>
    <w:uiPriority w:val="99"/>
    <w:unhideWhenUsed/>
    <w:rsid w:val="00FC2B1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C2B19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B06D5C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5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caretbakanligi@hs01.kep.t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orunma@ticaret.gov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konomi.gov.tr/portal/url/bt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icaret.gov.tr/ithalat/ticaret-politikasi-savunma-araclari/korunma-onlemler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runma@ticaret.gov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627</Words>
  <Characters>3578</Characters>
  <Application>Microsoft Office Word</Application>
  <DocSecurity>0</DocSecurity>
  <Lines>29</Lines>
  <Paragraphs>8</Paragraphs>
  <ScaleCrop>false</ScaleCrop>
  <Company>T.C. Gümrük ve Ticaret Bakanlığı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Nazlı Seza ONAT</dc:creator>
  <cp:keywords/>
  <dc:description/>
  <cp:lastModifiedBy>Betül AY</cp:lastModifiedBy>
  <cp:revision>4</cp:revision>
  <dcterms:created xsi:type="dcterms:W3CDTF">2024-04-06T06:41:00Z</dcterms:created>
  <dcterms:modified xsi:type="dcterms:W3CDTF">2025-12-31T13:59:00Z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datetime=2024-04-06T06:40:43.309Z</vt:lpwstr>
  </property>
</Properties>
</file>